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center" w:pos="2520"/>
          <w:tab w:val="center" w:pos="7200"/>
        </w:tabs>
        <w:spacing w:before="20" w:after="0"/>
        <w:rPr>
          <w:rFonts w:ascii="Times New Roman" w:hAnsi="Times New Roman" w:cs="Times New Roman"/>
          <w:b/>
          <w:sz w:val="36"/>
          <w:szCs w:val="36"/>
        </w:rPr>
      </w:pPr>
      <w:r>
        <w:rPr>
          <w:rFonts w:ascii="Times New Roman" w:hAnsi="Times New Roman" w:cs="Times New Roman"/>
          <w:sz w:val="24"/>
          <w:szCs w:val="24"/>
        </w:rPr>
        <w:tab/>
      </w:r>
      <w:r>
        <w:rPr>
          <w:rFonts w:ascii="Times New Roman" w:hAnsi="Times New Roman" w:cs="Times New Roman"/>
          <w:sz w:val="24"/>
          <w:szCs w:val="24"/>
        </w:rPr>
        <w:t xml:space="preserve">                                                 </w:t>
      </w:r>
      <w:r>
        <w:rPr>
          <w:rFonts w:ascii="Times New Roman" w:hAnsi="Times New Roman" w:cs="Times New Roman"/>
          <w:b/>
          <w:sz w:val="36"/>
          <w:szCs w:val="36"/>
        </w:rPr>
        <w:t>ĐIỀU LỆ GIẢI BÓNG ĐÁ</w:t>
      </w:r>
    </w:p>
    <w:p>
      <w:pPr>
        <w:spacing w:before="20" w:after="0"/>
        <w:jc w:val="center"/>
        <w:rPr>
          <w:rFonts w:ascii="Times New Roman" w:hAnsi="Times New Roman" w:cs="Times New Roman"/>
          <w:b/>
          <w:sz w:val="30"/>
          <w:szCs w:val="30"/>
        </w:rPr>
      </w:pPr>
      <w:r>
        <w:rPr>
          <w:rFonts w:ascii="Times New Roman" w:hAnsi="Times New Roman" w:cs="Times New Roman"/>
          <w:b/>
          <w:sz w:val="30"/>
          <w:szCs w:val="30"/>
          <w:lang w:val="en-US"/>
        </w:rPr>
        <w:t>Khối nghề nghiệp</w:t>
      </w:r>
      <w:r>
        <w:rPr>
          <w:rFonts w:ascii="Times New Roman" w:hAnsi="Times New Roman" w:cs="Times New Roman"/>
          <w:b/>
          <w:sz w:val="30"/>
          <w:szCs w:val="30"/>
        </w:rPr>
        <w:t xml:space="preserve"> </w:t>
      </w:r>
    </w:p>
    <w:p>
      <w:pPr>
        <w:pStyle w:val="14"/>
        <w:spacing w:before="20" w:after="0"/>
        <w:ind w:left="0"/>
        <w:rPr>
          <w:rFonts w:ascii="Times New Roman" w:hAnsi="Times New Roman" w:cs="Times New Roman"/>
          <w:b/>
          <w:sz w:val="26"/>
          <w:szCs w:val="24"/>
        </w:rPr>
      </w:pPr>
      <w:r>
        <w:rPr>
          <w:rFonts w:ascii="Times New Roman" w:hAnsi="Times New Roman" w:cs="Times New Roman"/>
          <w:b/>
          <w:sz w:val="26"/>
          <w:szCs w:val="24"/>
        </w:rPr>
        <w:t>I. Đối tượng tham dự</w:t>
      </w:r>
    </w:p>
    <w:p>
      <w:pPr>
        <w:pStyle w:val="14"/>
        <w:numPr>
          <w:ilvl w:val="0"/>
          <w:numId w:val="1"/>
        </w:numPr>
        <w:spacing w:before="20" w:after="0"/>
        <w:rPr>
          <w:rFonts w:ascii="Times New Roman" w:hAnsi="Times New Roman" w:cs="Times New Roman"/>
          <w:sz w:val="26"/>
          <w:szCs w:val="24"/>
        </w:rPr>
      </w:pPr>
      <w:r>
        <w:rPr>
          <w:rFonts w:ascii="Times New Roman" w:hAnsi="Times New Roman" w:cs="Times New Roman"/>
          <w:sz w:val="26"/>
          <w:szCs w:val="24"/>
        </w:rPr>
        <w:t>Vận động viên phải là đoàn viên công đoàn thuộc các trường.</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Vận động viên phải mặc đồng phục, áo in tên đơn vị, mang giày vớ, mang theo 2 loại giấy tờ tùy thân : giấy CMND và thẻ công đoàn viên hoặc thẻ công chức (nếu mới kết nạp chưa kịp làm thẻ đoàn viên công đoàn thì phải có quyết định kết nạp đoàn viên công đoàn)</w:t>
      </w:r>
    </w:p>
    <w:p>
      <w:pPr>
        <w:pStyle w:val="14"/>
        <w:spacing w:before="20" w:after="0"/>
        <w:ind w:left="0"/>
        <w:rPr>
          <w:rFonts w:ascii="Times New Roman" w:hAnsi="Times New Roman" w:cs="Times New Roman"/>
          <w:b/>
          <w:sz w:val="26"/>
          <w:szCs w:val="24"/>
        </w:rPr>
      </w:pPr>
      <w:r>
        <w:rPr>
          <w:rFonts w:ascii="Times New Roman" w:hAnsi="Times New Roman" w:cs="Times New Roman"/>
          <w:b/>
          <w:sz w:val="26"/>
          <w:szCs w:val="24"/>
        </w:rPr>
        <w:t>II. Điều kiện tham dự giải</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Danh sách đăng ký (theo mẫu) có xác nhận của Ban chấp hành công đoàn (ghi rõ đầy đủ sức khỏe tham gia hội thao)</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Đơn vị bỏ cuộc, BTC sẽ gởi thông báo về đơn vị.</w:t>
      </w:r>
    </w:p>
    <w:p>
      <w:pPr>
        <w:pStyle w:val="14"/>
        <w:spacing w:before="20" w:after="0"/>
        <w:ind w:left="0"/>
        <w:rPr>
          <w:rFonts w:ascii="Times New Roman" w:hAnsi="Times New Roman" w:cs="Times New Roman"/>
          <w:b/>
          <w:sz w:val="26"/>
          <w:szCs w:val="24"/>
        </w:rPr>
      </w:pPr>
      <w:r>
        <w:rPr>
          <w:rFonts w:ascii="Times New Roman" w:hAnsi="Times New Roman" w:cs="Times New Roman"/>
          <w:b/>
          <w:sz w:val="26"/>
          <w:szCs w:val="24"/>
        </w:rPr>
        <w:t xml:space="preserve">III. Thể thức thi đấu: </w:t>
      </w:r>
    </w:p>
    <w:p>
      <w:pPr>
        <w:pStyle w:val="14"/>
        <w:numPr>
          <w:ilvl w:val="0"/>
          <w:numId w:val="1"/>
        </w:numPr>
        <w:spacing w:before="20" w:after="0"/>
        <w:jc w:val="both"/>
        <w:rPr>
          <w:rFonts w:ascii="Times New Roman" w:hAnsi="Times New Roman" w:cs="Times New Roman"/>
          <w:sz w:val="26"/>
          <w:szCs w:val="26"/>
        </w:rPr>
      </w:pPr>
      <w:r>
        <w:rPr>
          <w:rFonts w:ascii="Times New Roman" w:hAnsi="Times New Roman" w:cs="Times New Roman"/>
          <w:sz w:val="26"/>
          <w:szCs w:val="26"/>
        </w:rPr>
        <w:t xml:space="preserve">Mỗi trường thuộc cụm công đoàn trực thuộc cử một đội dự tranh. </w:t>
      </w:r>
    </w:p>
    <w:p>
      <w:pPr>
        <w:pStyle w:val="14"/>
        <w:numPr>
          <w:ilvl w:val="0"/>
          <w:numId w:val="1"/>
        </w:numPr>
        <w:spacing w:before="20" w:after="0"/>
        <w:jc w:val="both"/>
        <w:rPr>
          <w:rFonts w:ascii="Times New Roman" w:hAnsi="Times New Roman"/>
          <w:sz w:val="26"/>
          <w:szCs w:val="26"/>
        </w:rPr>
      </w:pPr>
      <w:r>
        <w:rPr>
          <w:rFonts w:ascii="Times New Roman" w:hAnsi="Times New Roman" w:cs="Times New Roman"/>
          <w:sz w:val="26"/>
          <w:szCs w:val="26"/>
        </w:rPr>
        <w:t xml:space="preserve">Giải được tổ chức theo thể thức bốc thăm thi đấu loại trực tiếp như sau: </w:t>
      </w:r>
    </w:p>
    <w:p>
      <w:pPr>
        <w:pStyle w:val="14"/>
        <w:numPr>
          <w:ilvl w:val="0"/>
          <w:numId w:val="1"/>
        </w:numPr>
        <w:spacing w:before="20" w:after="0"/>
        <w:jc w:val="both"/>
        <w:rPr>
          <w:rFonts w:ascii="Times New Roman" w:hAnsi="Times New Roman"/>
          <w:sz w:val="26"/>
          <w:szCs w:val="26"/>
        </w:rPr>
      </w:pPr>
      <w:r>
        <w:rPr>
          <w:rFonts w:ascii="Times New Roman" w:hAnsi="Times New Roman" w:cs="Times New Roman"/>
          <w:sz w:val="26"/>
          <w:szCs w:val="26"/>
        </w:rPr>
        <w:t xml:space="preserve">Giải chỉ được tổ chức khi có ít nhất 3 đơn vị đăng ký dự thi trở lên. (Nếu có 3 đơn vị đăng ký giải tiến hành thi đấu vòng tròn tính điểm, thắng 3 điểm, hòa 1 điểm, thua 0 điểm) </w:t>
      </w:r>
    </w:p>
    <w:p>
      <w:pPr>
        <w:pStyle w:val="14"/>
        <w:numPr>
          <w:ilvl w:val="0"/>
          <w:numId w:val="1"/>
        </w:numPr>
        <w:spacing w:before="20" w:after="0"/>
        <w:jc w:val="both"/>
        <w:rPr>
          <w:rFonts w:ascii="Times New Roman" w:hAnsi="Times New Roman"/>
          <w:sz w:val="26"/>
          <w:szCs w:val="26"/>
        </w:rPr>
      </w:pPr>
      <w:r>
        <w:rPr>
          <w:rFonts w:ascii="Times New Roman" w:hAnsi="Times New Roman"/>
          <w:sz w:val="26"/>
          <w:szCs w:val="26"/>
        </w:rPr>
        <w:t>Áp dụng Luật thi đấu bóng đá 05 ng</w:t>
      </w:r>
      <w:r>
        <w:rPr>
          <w:rFonts w:hint="eastAsia" w:ascii="Times New Roman" w:hAnsi="Times New Roman"/>
          <w:sz w:val="26"/>
          <w:szCs w:val="26"/>
        </w:rPr>
        <w:t>ư</w:t>
      </w:r>
      <w:r>
        <w:rPr>
          <w:rFonts w:ascii="Times New Roman" w:hAnsi="Times New Roman"/>
          <w:sz w:val="26"/>
          <w:szCs w:val="26"/>
        </w:rPr>
        <w:t>ời hiện hành của Ủy ban TDTT Việt Nam và Liên đoàn Bóng đá Việt Nam. Bóng thi đấu là bóng da Futsal (bóng động lực 2030 vàng).</w:t>
      </w:r>
    </w:p>
    <w:p>
      <w:pPr>
        <w:pStyle w:val="14"/>
        <w:numPr>
          <w:ilvl w:val="0"/>
          <w:numId w:val="1"/>
        </w:numPr>
        <w:spacing w:before="20" w:after="0"/>
        <w:jc w:val="both"/>
        <w:rPr>
          <w:rFonts w:ascii="Times New Roman" w:hAnsi="Times New Roman"/>
          <w:sz w:val="26"/>
          <w:szCs w:val="26"/>
        </w:rPr>
      </w:pPr>
      <w:r>
        <w:rPr>
          <w:rFonts w:ascii="Times New Roman" w:hAnsi="Times New Roman"/>
          <w:sz w:val="26"/>
          <w:szCs w:val="26"/>
        </w:rPr>
        <w:t>Thời gian thi đấu: Mỗi trận thi đấu 02 hiệp, mỗi hiệp 1</w:t>
      </w:r>
      <w:r>
        <w:rPr>
          <w:rFonts w:ascii="Times New Roman" w:hAnsi="Times New Roman"/>
          <w:sz w:val="26"/>
          <w:szCs w:val="26"/>
          <w:lang w:val="en-US"/>
        </w:rPr>
        <w:t>0</w:t>
      </w:r>
      <w:r>
        <w:rPr>
          <w:rFonts w:ascii="Times New Roman" w:hAnsi="Times New Roman"/>
          <w:sz w:val="26"/>
          <w:szCs w:val="26"/>
        </w:rPr>
        <w:t xml:space="preserve"> phút, giữa 02 hiệp nghỉ giải lao 05 phút. Nghỉ giải lao giữa 2 trận thi đấu là </w:t>
      </w:r>
      <w:r>
        <w:rPr>
          <w:rFonts w:ascii="Times New Roman" w:hAnsi="Times New Roman"/>
          <w:sz w:val="26"/>
          <w:szCs w:val="26"/>
          <w:lang w:val="en-US"/>
        </w:rPr>
        <w:t>2</w:t>
      </w:r>
      <w:r>
        <w:rPr>
          <w:rFonts w:ascii="Times New Roman" w:hAnsi="Times New Roman"/>
          <w:sz w:val="26"/>
          <w:szCs w:val="26"/>
        </w:rPr>
        <w:t>0 phút. Trong các trận thi đấu loại trực tiếp sau hai hiệp chính nếu tỷ số hòa sẽ thi đấu quả luân l</w:t>
      </w:r>
      <w:r>
        <w:rPr>
          <w:rFonts w:hint="eastAsia" w:ascii="Times New Roman" w:hAnsi="Times New Roman"/>
          <w:sz w:val="26"/>
          <w:szCs w:val="26"/>
        </w:rPr>
        <w:t>ư</w:t>
      </w:r>
      <w:r>
        <w:rPr>
          <w:rFonts w:ascii="Times New Roman" w:hAnsi="Times New Roman"/>
          <w:sz w:val="26"/>
          <w:szCs w:val="26"/>
        </w:rPr>
        <w:t xml:space="preserve">u 6m. </w:t>
      </w:r>
    </w:p>
    <w:p>
      <w:pPr>
        <w:pStyle w:val="14"/>
        <w:numPr>
          <w:ilvl w:val="0"/>
          <w:numId w:val="1"/>
        </w:numPr>
        <w:spacing w:before="20" w:after="0"/>
        <w:ind w:left="0"/>
        <w:jc w:val="both"/>
        <w:rPr>
          <w:rFonts w:ascii="Times New Roman" w:hAnsi="Times New Roman" w:cs="Times New Roman"/>
          <w:b/>
          <w:sz w:val="26"/>
          <w:szCs w:val="24"/>
        </w:rPr>
      </w:pPr>
      <w:r>
        <w:rPr>
          <w:rFonts w:ascii="Times New Roman" w:hAnsi="Times New Roman" w:cs="Times New Roman"/>
          <w:b/>
          <w:sz w:val="26"/>
          <w:szCs w:val="24"/>
        </w:rPr>
        <w:t>IV. Khiếu nại</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Chỉ khiếu nại về mặt nhân sự </w:t>
      </w:r>
      <w:r>
        <w:rPr>
          <w:rFonts w:ascii="Times New Roman" w:hAnsi="Times New Roman" w:cs="Times New Roman"/>
          <w:b/>
          <w:sz w:val="26"/>
          <w:szCs w:val="24"/>
          <w:u w:val="single"/>
        </w:rPr>
        <w:t>trước khi thi đấu</w:t>
      </w:r>
      <w:r>
        <w:rPr>
          <w:rFonts w:ascii="Times New Roman" w:hAnsi="Times New Roman" w:cs="Times New Roman"/>
          <w:sz w:val="26"/>
          <w:szCs w:val="24"/>
        </w:rPr>
        <w:t>, trong và sau khi thi đấu chỉ được khiếu nại về mặt chuyên môn.</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Chỉ có huấn luyện viên, đội trưởng mới có quyền khiếu nại với trọng tài và BTC.</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Vận động viên bị khiếu nại phải xuất trình ngay và đủ giấy tờ qui định.</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Đội nào vi phạm về nhân sự sẽ bị loại, hủy kết quả thi đấu và thông báo về đơn vị.</w:t>
      </w:r>
    </w:p>
    <w:p>
      <w:pPr>
        <w:pStyle w:val="14"/>
        <w:spacing w:before="20" w:after="0"/>
        <w:ind w:left="0"/>
        <w:rPr>
          <w:rFonts w:ascii="Times New Roman" w:hAnsi="Times New Roman" w:cs="Times New Roman"/>
          <w:sz w:val="26"/>
          <w:szCs w:val="24"/>
        </w:rPr>
      </w:pPr>
      <w:r>
        <w:rPr>
          <w:rFonts w:ascii="Times New Roman" w:hAnsi="Times New Roman" w:cs="Times New Roman"/>
          <w:b/>
          <w:sz w:val="26"/>
          <w:szCs w:val="24"/>
        </w:rPr>
        <w:t>V. Thời gian thi đấu</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lang w:val="en-US"/>
        </w:rPr>
        <w:t>T</w:t>
      </w:r>
      <w:r>
        <w:rPr>
          <w:rFonts w:ascii="Times New Roman" w:hAnsi="Times New Roman" w:cs="Times New Roman"/>
          <w:sz w:val="26"/>
          <w:szCs w:val="24"/>
        </w:rPr>
        <w:t xml:space="preserve">hi đấu vào lúc </w:t>
      </w:r>
      <w:r>
        <w:rPr>
          <w:rFonts w:ascii="Times New Roman" w:hAnsi="Times New Roman" w:cs="Times New Roman"/>
          <w:sz w:val="26"/>
          <w:szCs w:val="24"/>
          <w:lang w:val="en-US"/>
        </w:rPr>
        <w:t>7</w:t>
      </w:r>
      <w:r>
        <w:rPr>
          <w:rFonts w:ascii="Times New Roman" w:hAnsi="Times New Roman" w:cs="Times New Roman"/>
          <w:sz w:val="26"/>
          <w:szCs w:val="24"/>
        </w:rPr>
        <w:t>g</w:t>
      </w:r>
      <w:r>
        <w:rPr>
          <w:rFonts w:ascii="Times New Roman" w:hAnsi="Times New Roman" w:cs="Times New Roman"/>
          <w:sz w:val="26"/>
          <w:szCs w:val="24"/>
          <w:lang w:val="en-US"/>
        </w:rPr>
        <w:t>15</w:t>
      </w:r>
      <w:r>
        <w:rPr>
          <w:rFonts w:ascii="Times New Roman" w:hAnsi="Times New Roman" w:cs="Times New Roman"/>
          <w:sz w:val="26"/>
          <w:szCs w:val="24"/>
        </w:rPr>
        <w:t xml:space="preserve"> ngày </w:t>
      </w:r>
      <w:r>
        <w:rPr>
          <w:rFonts w:ascii="Times New Roman" w:hAnsi="Times New Roman" w:cs="Times New Roman"/>
          <w:b/>
          <w:sz w:val="26"/>
          <w:szCs w:val="24"/>
        </w:rPr>
        <w:t>0</w:t>
      </w:r>
      <w:r>
        <w:rPr>
          <w:rFonts w:ascii="Times New Roman" w:hAnsi="Times New Roman" w:cs="Times New Roman"/>
          <w:b/>
          <w:sz w:val="26"/>
          <w:szCs w:val="24"/>
          <w:lang w:val="en-US"/>
        </w:rPr>
        <w:t>8</w:t>
      </w:r>
      <w:r>
        <w:rPr>
          <w:rFonts w:ascii="Times New Roman" w:hAnsi="Times New Roman" w:cs="Times New Roman"/>
          <w:b/>
          <w:sz w:val="26"/>
          <w:szCs w:val="24"/>
        </w:rPr>
        <w:t>/0</w:t>
      </w:r>
      <w:r>
        <w:rPr>
          <w:rFonts w:ascii="Times New Roman" w:hAnsi="Times New Roman" w:cs="Times New Roman"/>
          <w:b/>
          <w:sz w:val="26"/>
          <w:szCs w:val="24"/>
          <w:lang w:val="en-US"/>
        </w:rPr>
        <w:t>6</w:t>
      </w:r>
      <w:r>
        <w:rPr>
          <w:rFonts w:ascii="Times New Roman" w:hAnsi="Times New Roman" w:cs="Times New Roman"/>
          <w:b/>
          <w:sz w:val="26"/>
          <w:szCs w:val="24"/>
        </w:rPr>
        <w:t>/2019</w:t>
      </w:r>
      <w:r>
        <w:rPr>
          <w:rFonts w:ascii="Times New Roman" w:hAnsi="Times New Roman" w:cs="Times New Roman"/>
          <w:sz w:val="26"/>
          <w:szCs w:val="24"/>
        </w:rPr>
        <w:t xml:space="preserve"> tại Trường Cao đẳng Lý Tự Trọng Tp. Hồ Chí Minh, Số 390 Hoàng Văn Thụ, Phường 4, Quận Tân Bình, TP.HCM.</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Phải tham dự lễ khai mạc hội thao vào lúc 7g</w:t>
      </w:r>
      <w:r>
        <w:rPr>
          <w:rFonts w:ascii="Times New Roman" w:hAnsi="Times New Roman" w:cs="Times New Roman"/>
          <w:sz w:val="26"/>
          <w:szCs w:val="24"/>
          <w:lang w:val="en-US"/>
        </w:rPr>
        <w:t>0</w:t>
      </w:r>
      <w:r>
        <w:rPr>
          <w:rFonts w:ascii="Times New Roman" w:hAnsi="Times New Roman" w:cs="Times New Roman"/>
          <w:sz w:val="26"/>
          <w:szCs w:val="24"/>
        </w:rPr>
        <w:t xml:space="preserve">0 ngày </w:t>
      </w:r>
      <w:r>
        <w:rPr>
          <w:rFonts w:ascii="Times New Roman" w:hAnsi="Times New Roman" w:cs="Times New Roman"/>
          <w:b/>
          <w:sz w:val="26"/>
          <w:szCs w:val="24"/>
        </w:rPr>
        <w:t>0</w:t>
      </w:r>
      <w:r>
        <w:rPr>
          <w:rFonts w:ascii="Times New Roman" w:hAnsi="Times New Roman" w:cs="Times New Roman"/>
          <w:b/>
          <w:sz w:val="26"/>
          <w:szCs w:val="24"/>
          <w:lang w:val="en-US"/>
        </w:rPr>
        <w:t>8</w:t>
      </w:r>
      <w:r>
        <w:rPr>
          <w:rFonts w:ascii="Times New Roman" w:hAnsi="Times New Roman" w:cs="Times New Roman"/>
          <w:b/>
          <w:sz w:val="26"/>
          <w:szCs w:val="24"/>
        </w:rPr>
        <w:t>/0</w:t>
      </w:r>
      <w:r>
        <w:rPr>
          <w:rFonts w:ascii="Times New Roman" w:hAnsi="Times New Roman" w:cs="Times New Roman"/>
          <w:b/>
          <w:sz w:val="26"/>
          <w:szCs w:val="24"/>
          <w:lang w:val="en-US"/>
        </w:rPr>
        <w:t>6</w:t>
      </w:r>
      <w:r>
        <w:rPr>
          <w:rFonts w:ascii="Times New Roman" w:hAnsi="Times New Roman" w:cs="Times New Roman"/>
          <w:b/>
          <w:sz w:val="26"/>
          <w:szCs w:val="24"/>
        </w:rPr>
        <w:t>/2019</w:t>
      </w:r>
      <w:r>
        <w:rPr>
          <w:rFonts w:ascii="Times New Roman" w:hAnsi="Times New Roman" w:cs="Times New Roman"/>
          <w:sz w:val="26"/>
          <w:szCs w:val="24"/>
        </w:rPr>
        <w:t xml:space="preserve"> tại Trường Cao đẳng Lý Tự Trọng Tp. Hồ Chí Minh, Số 390 Hoàng Văn Thụ, Phường 4, Quận Tân Bình, TP.HCM.</w:t>
      </w:r>
    </w:p>
    <w:p>
      <w:pPr>
        <w:pStyle w:val="14"/>
        <w:spacing w:before="20" w:after="0"/>
        <w:ind w:left="360"/>
        <w:jc w:val="both"/>
        <w:rPr>
          <w:rFonts w:ascii="Times New Roman" w:hAnsi="Times New Roman" w:cs="Times New Roman"/>
          <w:sz w:val="26"/>
          <w:szCs w:val="24"/>
        </w:rPr>
      </w:pPr>
      <w:r>
        <w:rPr>
          <w:rFonts w:ascii="Times New Roman" w:hAnsi="Times New Roman" w:cs="Times New Roman"/>
          <w:sz w:val="26"/>
          <w:szCs w:val="24"/>
        </w:rPr>
        <w:t>-</w:t>
      </w:r>
      <w:r>
        <w:rPr>
          <w:rFonts w:ascii="Times New Roman" w:hAnsi="Times New Roman" w:cs="Times New Roman"/>
          <w:sz w:val="26"/>
          <w:szCs w:val="24"/>
        </w:rPr>
        <w:tab/>
      </w:r>
      <w:r>
        <w:rPr>
          <w:rFonts w:ascii="Times New Roman" w:hAnsi="Times New Roman" w:cs="Times New Roman"/>
          <w:sz w:val="26"/>
          <w:szCs w:val="24"/>
        </w:rPr>
        <w:t>Giờ có mặt : vận động viên phải có mặt trước 15 phút (diễn ra trận đấu để đăng ký danh sách VĐV cho BTC (giờ thi đấu sẽ do BTC quyết định)</w:t>
      </w:r>
    </w:p>
    <w:p>
      <w:pPr>
        <w:pStyle w:val="14"/>
        <w:spacing w:before="20" w:after="0"/>
        <w:ind w:left="0"/>
        <w:rPr>
          <w:rFonts w:ascii="Times New Roman" w:hAnsi="Times New Roman" w:cs="Times New Roman"/>
          <w:b/>
          <w:sz w:val="26"/>
          <w:szCs w:val="24"/>
        </w:rPr>
      </w:pPr>
      <w:r>
        <w:rPr>
          <w:rFonts w:ascii="Times New Roman" w:hAnsi="Times New Roman" w:cs="Times New Roman"/>
          <w:b/>
          <w:sz w:val="26"/>
          <w:szCs w:val="24"/>
        </w:rPr>
        <w:t>VI. Giải thưởng</w:t>
      </w:r>
    </w:p>
    <w:p>
      <w:pPr>
        <w:pStyle w:val="14"/>
        <w:numPr>
          <w:ilvl w:val="0"/>
          <w:numId w:val="1"/>
        </w:numPr>
        <w:spacing w:before="20" w:after="0"/>
        <w:ind w:left="6663" w:hanging="6303"/>
        <w:jc w:val="both"/>
        <w:rPr>
          <w:rFonts w:ascii="Times New Roman" w:hAnsi="Times New Roman" w:cs="Times New Roman"/>
          <w:b/>
          <w:sz w:val="26"/>
          <w:szCs w:val="24"/>
        </w:rPr>
      </w:pPr>
      <w:r>
        <w:rPr>
          <w:rFonts w:ascii="Times New Roman" w:hAnsi="Times New Roman" w:cs="Times New Roman"/>
          <w:sz w:val="26"/>
          <w:szCs w:val="24"/>
        </w:rPr>
        <w:t xml:space="preserve">Giải thưởng : BTC sẽ trao 01 giải nhất, 01 giải nhì, 01 giải 3       </w:t>
      </w:r>
      <w:r>
        <w:rPr>
          <w:rFonts w:ascii="Times New Roman" w:hAnsi="Times New Roman" w:cs="Times New Roman"/>
          <w:sz w:val="26"/>
          <w:szCs w:val="24"/>
        </w:rPr>
        <w:tab/>
      </w:r>
      <w:r>
        <w:rPr>
          <w:rFonts w:ascii="Times New Roman" w:hAnsi="Times New Roman" w:cs="Times New Roman"/>
          <w:sz w:val="26"/>
          <w:szCs w:val="24"/>
        </w:rPr>
        <w:t xml:space="preserve">                                                           </w:t>
      </w:r>
      <w:r>
        <w:rPr>
          <w:rFonts w:ascii="Times New Roman" w:hAnsi="Times New Roman" w:cs="Times New Roman"/>
          <w:b/>
          <w:sz w:val="26"/>
          <w:szCs w:val="24"/>
        </w:rPr>
        <w:t>BAN TỔ CHỨC HỘI THAO</w:t>
      </w:r>
    </w:p>
    <w:p>
      <w:pPr>
        <w:spacing w:before="20" w:after="0"/>
        <w:jc w:val="center"/>
        <w:rPr>
          <w:rFonts w:ascii="Times New Roman" w:hAnsi="Times New Roman" w:cs="Times New Roman"/>
          <w:b/>
          <w:sz w:val="36"/>
          <w:szCs w:val="36"/>
        </w:rPr>
      </w:pPr>
      <w:r>
        <w:rPr>
          <w:rFonts w:ascii="Times New Roman" w:hAnsi="Times New Roman" w:cs="Times New Roman"/>
          <w:b/>
          <w:sz w:val="36"/>
          <w:szCs w:val="36"/>
        </w:rPr>
        <w:br w:type="page"/>
      </w:r>
    </w:p>
    <w:p>
      <w:pPr>
        <w:spacing w:before="20" w:after="0"/>
        <w:jc w:val="center"/>
        <w:rPr>
          <w:rFonts w:ascii="Times New Roman" w:hAnsi="Times New Roman" w:cs="Times New Roman"/>
          <w:b/>
          <w:sz w:val="36"/>
          <w:szCs w:val="36"/>
        </w:rPr>
      </w:pPr>
      <w:r>
        <w:rPr>
          <w:rFonts w:ascii="Times New Roman" w:hAnsi="Times New Roman" w:cs="Times New Roman"/>
          <w:b/>
          <w:sz w:val="36"/>
          <w:szCs w:val="36"/>
        </w:rPr>
        <w:t>ĐIỀU LỆ GIẢI BÓNG CHUYỀN</w:t>
      </w:r>
    </w:p>
    <w:p>
      <w:pPr>
        <w:spacing w:before="20" w:after="0"/>
        <w:jc w:val="center"/>
        <w:rPr>
          <w:rFonts w:ascii="Times New Roman" w:hAnsi="Times New Roman" w:cs="Times New Roman"/>
          <w:b/>
          <w:sz w:val="30"/>
          <w:szCs w:val="30"/>
          <w:lang w:val="en-US"/>
        </w:rPr>
      </w:pPr>
      <w:r>
        <w:rPr>
          <w:rFonts w:ascii="Times New Roman" w:hAnsi="Times New Roman" w:cs="Times New Roman"/>
          <w:b/>
          <w:sz w:val="30"/>
          <w:szCs w:val="30"/>
          <w:lang w:val="en-US"/>
        </w:rPr>
        <w:t>Khối nghề nghiệp</w:t>
      </w:r>
    </w:p>
    <w:p>
      <w:pPr>
        <w:pStyle w:val="14"/>
        <w:numPr>
          <w:ilvl w:val="0"/>
          <w:numId w:val="2"/>
        </w:numPr>
        <w:spacing w:before="20" w:after="0"/>
        <w:ind w:left="720"/>
        <w:rPr>
          <w:rFonts w:ascii="Times New Roman" w:hAnsi="Times New Roman" w:cs="Times New Roman"/>
          <w:b/>
          <w:sz w:val="26"/>
          <w:szCs w:val="24"/>
        </w:rPr>
      </w:pPr>
      <w:r>
        <w:rPr>
          <w:rFonts w:ascii="Times New Roman" w:hAnsi="Times New Roman" w:cs="Times New Roman"/>
          <w:b/>
          <w:sz w:val="26"/>
          <w:szCs w:val="24"/>
        </w:rPr>
        <w:t>Đối tượng tham dự</w:t>
      </w:r>
    </w:p>
    <w:p>
      <w:pPr>
        <w:pStyle w:val="14"/>
        <w:numPr>
          <w:ilvl w:val="0"/>
          <w:numId w:val="1"/>
        </w:numPr>
        <w:spacing w:before="20" w:after="0"/>
        <w:rPr>
          <w:rFonts w:ascii="Times New Roman" w:hAnsi="Times New Roman" w:cs="Times New Roman"/>
          <w:sz w:val="26"/>
          <w:szCs w:val="24"/>
        </w:rPr>
      </w:pPr>
      <w:r>
        <w:rPr>
          <w:rFonts w:ascii="Times New Roman" w:hAnsi="Times New Roman" w:cs="Times New Roman"/>
          <w:sz w:val="26"/>
          <w:szCs w:val="24"/>
        </w:rPr>
        <w:t>Vận động viên phải là đoàn viên công đoàn thuộc các trường.</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Vận động viên phải mặc đồng phục, áo in tên đơn vị, mang giày vớ, mang theo 2 loại giấy tờ tùy thân : giấy CMND và thẻ công đoàn viên hoặc thẻ công chức (nếu mới kết nạp chưa kịp làm thẻ đoàn viên công đoàn thì phải có quyết định kết nạp đoàn viên công đoàn)</w:t>
      </w:r>
    </w:p>
    <w:p>
      <w:pPr>
        <w:pStyle w:val="14"/>
        <w:numPr>
          <w:ilvl w:val="0"/>
          <w:numId w:val="2"/>
        </w:numPr>
        <w:spacing w:before="20" w:after="0"/>
        <w:ind w:left="720"/>
        <w:rPr>
          <w:rFonts w:ascii="Times New Roman" w:hAnsi="Times New Roman" w:cs="Times New Roman"/>
          <w:b/>
          <w:sz w:val="26"/>
          <w:szCs w:val="24"/>
        </w:rPr>
      </w:pPr>
      <w:r>
        <w:rPr>
          <w:rFonts w:ascii="Times New Roman" w:hAnsi="Times New Roman" w:cs="Times New Roman"/>
          <w:b/>
          <w:sz w:val="26"/>
          <w:szCs w:val="24"/>
        </w:rPr>
        <w:t>Điều kiện tham dự giải</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Danh sách đăng ký (theo mẫu) có xác nhận của Ban chấp hành công đoàn, thủ trưởng đơn vị và y tế (ghi rõ đầy đủ sức khỏe tham gia hội thao)</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Đơn vị bỏ cuộc, BTC sẽ gởi thông báo về đơn vị.</w:t>
      </w:r>
    </w:p>
    <w:p>
      <w:pPr>
        <w:pStyle w:val="14"/>
        <w:numPr>
          <w:ilvl w:val="0"/>
          <w:numId w:val="2"/>
        </w:numPr>
        <w:spacing w:before="20" w:after="0"/>
        <w:ind w:left="720"/>
        <w:rPr>
          <w:rFonts w:ascii="Times New Roman" w:hAnsi="Times New Roman" w:cs="Times New Roman"/>
          <w:b/>
          <w:sz w:val="26"/>
          <w:szCs w:val="24"/>
        </w:rPr>
      </w:pPr>
      <w:r>
        <w:rPr>
          <w:rFonts w:ascii="Times New Roman" w:hAnsi="Times New Roman" w:cs="Times New Roman"/>
          <w:b/>
          <w:sz w:val="26"/>
          <w:szCs w:val="24"/>
        </w:rPr>
        <w:t xml:space="preserve">Thể thức thi đấu: </w:t>
      </w:r>
    </w:p>
    <w:p>
      <w:pPr>
        <w:pStyle w:val="14"/>
        <w:numPr>
          <w:ilvl w:val="0"/>
          <w:numId w:val="1"/>
        </w:numPr>
        <w:spacing w:before="20" w:after="0"/>
        <w:jc w:val="both"/>
        <w:rPr>
          <w:rFonts w:ascii="Times New Roman" w:hAnsi="Times New Roman" w:cs="Times New Roman"/>
          <w:sz w:val="26"/>
          <w:szCs w:val="26"/>
        </w:rPr>
      </w:pPr>
      <w:r>
        <w:rPr>
          <w:rFonts w:ascii="Times New Roman" w:hAnsi="Times New Roman" w:cs="Times New Roman"/>
          <w:sz w:val="26"/>
          <w:szCs w:val="26"/>
        </w:rPr>
        <w:t xml:space="preserve">Mỗi trường thuộc cụm công đoàn trực thuộc cử một đội dự tranh. </w:t>
      </w:r>
    </w:p>
    <w:p>
      <w:pPr>
        <w:pStyle w:val="14"/>
        <w:numPr>
          <w:ilvl w:val="0"/>
          <w:numId w:val="1"/>
        </w:numPr>
        <w:spacing w:before="20" w:after="0"/>
        <w:jc w:val="both"/>
        <w:rPr>
          <w:rFonts w:ascii="Times New Roman" w:hAnsi="Times New Roman" w:cs="Times New Roman"/>
          <w:sz w:val="26"/>
          <w:szCs w:val="26"/>
        </w:rPr>
      </w:pPr>
      <w:r>
        <w:rPr>
          <w:rFonts w:ascii="Times New Roman" w:hAnsi="Times New Roman" w:cs="Times New Roman"/>
          <w:sz w:val="26"/>
          <w:szCs w:val="26"/>
        </w:rPr>
        <w:t xml:space="preserve">Giải được tổ chức theo thể thức bốc thăm thi đấu loại trực tiếp. </w:t>
      </w:r>
      <w:r>
        <w:rPr>
          <w:rFonts w:ascii="Times New Roman" w:hAnsi="Times New Roman" w:cs="Times New Roman"/>
          <w:sz w:val="26"/>
          <w:szCs w:val="24"/>
        </w:rPr>
        <w:t>Các trận thi đấu 3 ván thắng 2 (ván 3 thi đấu đến điểm thứ 15)</w:t>
      </w:r>
    </w:p>
    <w:p>
      <w:pPr>
        <w:pStyle w:val="14"/>
        <w:numPr>
          <w:ilvl w:val="0"/>
          <w:numId w:val="1"/>
        </w:numPr>
        <w:spacing w:before="20" w:after="0"/>
        <w:jc w:val="both"/>
        <w:rPr>
          <w:rFonts w:ascii="Times New Roman" w:hAnsi="Times New Roman" w:cs="Times New Roman"/>
          <w:sz w:val="26"/>
          <w:szCs w:val="26"/>
        </w:rPr>
      </w:pPr>
      <w:r>
        <w:rPr>
          <w:rFonts w:ascii="Times New Roman" w:hAnsi="Times New Roman" w:cs="Times New Roman"/>
          <w:sz w:val="26"/>
          <w:szCs w:val="26"/>
        </w:rPr>
        <w:t>Giải chỉ được tổ chức khi có ít nhất 3 đơn vị đăng ký dự thi trở lên. (Nếu có 3 đơn vị đăng ký giải tiến hành thi đấu vòng tròn)</w:t>
      </w:r>
    </w:p>
    <w:p>
      <w:pPr>
        <w:pStyle w:val="14"/>
        <w:numPr>
          <w:ilvl w:val="0"/>
          <w:numId w:val="1"/>
        </w:numPr>
        <w:spacing w:before="20" w:after="0"/>
        <w:jc w:val="both"/>
        <w:rPr>
          <w:rFonts w:ascii="Times New Roman" w:hAnsi="Times New Roman" w:cs="Times New Roman"/>
          <w:sz w:val="26"/>
          <w:szCs w:val="26"/>
        </w:rPr>
      </w:pPr>
      <w:r>
        <w:rPr>
          <w:rFonts w:ascii="Times New Roman" w:hAnsi="Times New Roman" w:cs="Times New Roman"/>
          <w:sz w:val="26"/>
          <w:szCs w:val="26"/>
        </w:rPr>
        <w:t>Thi đấu theo luật bóng chuyền hiện hành mới nhất. Thi đấu bóng Động lực</w:t>
      </w:r>
    </w:p>
    <w:p>
      <w:pPr>
        <w:pStyle w:val="14"/>
        <w:numPr>
          <w:ilvl w:val="0"/>
          <w:numId w:val="2"/>
        </w:numPr>
        <w:spacing w:before="20" w:after="0"/>
        <w:ind w:left="720"/>
        <w:rPr>
          <w:rFonts w:ascii="Times New Roman" w:hAnsi="Times New Roman" w:cs="Times New Roman"/>
          <w:b/>
          <w:sz w:val="26"/>
          <w:szCs w:val="24"/>
        </w:rPr>
      </w:pPr>
      <w:r>
        <w:rPr>
          <w:rFonts w:ascii="Times New Roman" w:hAnsi="Times New Roman" w:cs="Times New Roman"/>
          <w:b/>
          <w:sz w:val="26"/>
          <w:szCs w:val="24"/>
        </w:rPr>
        <w:t>Khiếu nại</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Chỉ khiếu nại về mặt nhân sự </w:t>
      </w:r>
      <w:r>
        <w:rPr>
          <w:rFonts w:ascii="Times New Roman" w:hAnsi="Times New Roman" w:cs="Times New Roman"/>
          <w:b/>
          <w:sz w:val="26"/>
          <w:szCs w:val="24"/>
          <w:u w:val="single"/>
        </w:rPr>
        <w:t>trước khi thi đấu</w:t>
      </w:r>
      <w:r>
        <w:rPr>
          <w:rFonts w:ascii="Times New Roman" w:hAnsi="Times New Roman" w:cs="Times New Roman"/>
          <w:sz w:val="26"/>
          <w:szCs w:val="24"/>
        </w:rPr>
        <w:t>, trong và sau khi thi đấu chỉ được khiếu nại về mặt chuyên môn.</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Chỉ có huấn luyện viên, đội trưởng mới có quyền khiếu nại với trọng tài và BTC.</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Vận động viên bị khiếu nại phải xuất trình ngay và đủ giấy tờ qui định.</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Đội nào vi phạm về nhân sự sẽ bị loại, hủy kết quả thi đấu và thông báo về đơn vị.</w:t>
      </w:r>
    </w:p>
    <w:p>
      <w:pPr>
        <w:pStyle w:val="14"/>
        <w:numPr>
          <w:ilvl w:val="0"/>
          <w:numId w:val="2"/>
        </w:numPr>
        <w:spacing w:before="20" w:after="0"/>
        <w:ind w:left="720"/>
        <w:rPr>
          <w:rFonts w:ascii="Times New Roman" w:hAnsi="Times New Roman" w:cs="Times New Roman"/>
          <w:sz w:val="26"/>
          <w:szCs w:val="24"/>
        </w:rPr>
      </w:pPr>
      <w:r>
        <w:rPr>
          <w:rFonts w:ascii="Times New Roman" w:hAnsi="Times New Roman" w:cs="Times New Roman"/>
          <w:b/>
          <w:sz w:val="26"/>
          <w:szCs w:val="24"/>
        </w:rPr>
        <w:t>Thời gian thi đấu</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lang w:val="en-US"/>
        </w:rPr>
        <w:t>T</w:t>
      </w:r>
      <w:r>
        <w:rPr>
          <w:rFonts w:ascii="Times New Roman" w:hAnsi="Times New Roman" w:cs="Times New Roman"/>
          <w:sz w:val="26"/>
          <w:szCs w:val="24"/>
        </w:rPr>
        <w:t>hi đấu vào lúc 7g</w:t>
      </w:r>
      <w:r>
        <w:rPr>
          <w:rFonts w:ascii="Times New Roman" w:hAnsi="Times New Roman" w:cs="Times New Roman"/>
          <w:sz w:val="26"/>
          <w:szCs w:val="24"/>
          <w:lang w:val="en-US"/>
        </w:rPr>
        <w:t>15</w:t>
      </w:r>
      <w:r>
        <w:rPr>
          <w:rFonts w:ascii="Times New Roman" w:hAnsi="Times New Roman" w:cs="Times New Roman"/>
          <w:sz w:val="26"/>
          <w:szCs w:val="24"/>
        </w:rPr>
        <w:t xml:space="preserve"> thứ Bảy ngày </w:t>
      </w:r>
      <w:r>
        <w:rPr>
          <w:rFonts w:ascii="Times New Roman" w:hAnsi="Times New Roman" w:cs="Times New Roman"/>
          <w:b/>
          <w:sz w:val="26"/>
          <w:szCs w:val="24"/>
        </w:rPr>
        <w:t>0</w:t>
      </w:r>
      <w:r>
        <w:rPr>
          <w:rFonts w:ascii="Times New Roman" w:hAnsi="Times New Roman" w:cs="Times New Roman"/>
          <w:b/>
          <w:sz w:val="26"/>
          <w:szCs w:val="24"/>
          <w:lang w:val="en-US"/>
        </w:rPr>
        <w:t>8</w:t>
      </w:r>
      <w:r>
        <w:rPr>
          <w:rFonts w:ascii="Times New Roman" w:hAnsi="Times New Roman" w:cs="Times New Roman"/>
          <w:b/>
          <w:sz w:val="26"/>
          <w:szCs w:val="24"/>
        </w:rPr>
        <w:t>/</w:t>
      </w:r>
      <w:r>
        <w:rPr>
          <w:rFonts w:ascii="Times New Roman" w:hAnsi="Times New Roman" w:cs="Times New Roman"/>
          <w:b/>
          <w:sz w:val="26"/>
          <w:szCs w:val="24"/>
          <w:lang w:val="en-US"/>
        </w:rPr>
        <w:t>06</w:t>
      </w:r>
      <w:r>
        <w:rPr>
          <w:rFonts w:ascii="Times New Roman" w:hAnsi="Times New Roman" w:cs="Times New Roman"/>
          <w:b/>
          <w:sz w:val="26"/>
          <w:szCs w:val="24"/>
        </w:rPr>
        <w:t>/201</w:t>
      </w:r>
      <w:r>
        <w:rPr>
          <w:rFonts w:ascii="Times New Roman" w:hAnsi="Times New Roman" w:cs="Times New Roman"/>
          <w:b/>
          <w:sz w:val="26"/>
          <w:szCs w:val="24"/>
          <w:lang w:val="en-US"/>
        </w:rPr>
        <w:t>9</w:t>
      </w:r>
      <w:r>
        <w:rPr>
          <w:rFonts w:ascii="Times New Roman" w:hAnsi="Times New Roman" w:cs="Times New Roman"/>
          <w:sz w:val="26"/>
          <w:szCs w:val="24"/>
        </w:rPr>
        <w:t xml:space="preserve"> tại Trường Cao đẳng Lý Tự Trọng Tp. Hồ Chí Minh, Số 390 Hoàng Văn Thụ, Phường 4, Quận Tân Bình, TP.HCM.</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Phải tham dự lễ khai mạc hội thao vào lúc 7g</w:t>
      </w:r>
      <w:r>
        <w:rPr>
          <w:rFonts w:ascii="Times New Roman" w:hAnsi="Times New Roman" w:cs="Times New Roman"/>
          <w:sz w:val="26"/>
          <w:szCs w:val="24"/>
          <w:lang w:val="en-US"/>
        </w:rPr>
        <w:t>0</w:t>
      </w:r>
      <w:r>
        <w:rPr>
          <w:rFonts w:ascii="Times New Roman" w:hAnsi="Times New Roman" w:cs="Times New Roman"/>
          <w:sz w:val="26"/>
          <w:szCs w:val="24"/>
        </w:rPr>
        <w:t xml:space="preserve">0 ngày </w:t>
      </w:r>
      <w:r>
        <w:rPr>
          <w:rFonts w:ascii="Times New Roman" w:hAnsi="Times New Roman" w:cs="Times New Roman"/>
          <w:b/>
          <w:sz w:val="26"/>
          <w:szCs w:val="24"/>
        </w:rPr>
        <w:t>0</w:t>
      </w:r>
      <w:r>
        <w:rPr>
          <w:rFonts w:ascii="Times New Roman" w:hAnsi="Times New Roman" w:cs="Times New Roman"/>
          <w:b/>
          <w:sz w:val="26"/>
          <w:szCs w:val="24"/>
          <w:lang w:val="en-US"/>
        </w:rPr>
        <w:t>8</w:t>
      </w:r>
      <w:r>
        <w:rPr>
          <w:rFonts w:ascii="Times New Roman" w:hAnsi="Times New Roman" w:cs="Times New Roman"/>
          <w:b/>
          <w:sz w:val="26"/>
          <w:szCs w:val="24"/>
        </w:rPr>
        <w:t>/</w:t>
      </w:r>
      <w:r>
        <w:rPr>
          <w:rFonts w:ascii="Times New Roman" w:hAnsi="Times New Roman" w:cs="Times New Roman"/>
          <w:b/>
          <w:sz w:val="26"/>
          <w:szCs w:val="24"/>
          <w:lang w:val="en-US"/>
        </w:rPr>
        <w:t>06</w:t>
      </w:r>
      <w:r>
        <w:rPr>
          <w:rFonts w:ascii="Times New Roman" w:hAnsi="Times New Roman" w:cs="Times New Roman"/>
          <w:b/>
          <w:sz w:val="26"/>
          <w:szCs w:val="24"/>
        </w:rPr>
        <w:t>/201</w:t>
      </w:r>
      <w:r>
        <w:rPr>
          <w:rFonts w:ascii="Times New Roman" w:hAnsi="Times New Roman" w:cs="Times New Roman"/>
          <w:b/>
          <w:sz w:val="26"/>
          <w:szCs w:val="24"/>
          <w:lang w:val="en-US"/>
        </w:rPr>
        <w:t>9</w:t>
      </w:r>
      <w:r>
        <w:rPr>
          <w:rFonts w:ascii="Times New Roman" w:hAnsi="Times New Roman" w:cs="Times New Roman"/>
          <w:sz w:val="26"/>
          <w:szCs w:val="24"/>
        </w:rPr>
        <w:t xml:space="preserve"> tại Trường Cao đẳng Lý Tự Trọng Tp. Hồ Chí Minh, Số 390 Hoàng Văn Thụ, Phường 4, Quận Tân Bình, TP.HCM.</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 Khi dự lễ khai mạc phải mặc trang phục thi đấu của đơn vị.</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Giờ có mặt: trước 15 phút diễn ra trận đấu để đăng ký danh sách VĐV cho BTC (giờ thi đấu sẽ do BTC quyết định)</w:t>
      </w:r>
    </w:p>
    <w:p>
      <w:pPr>
        <w:pStyle w:val="14"/>
        <w:numPr>
          <w:ilvl w:val="0"/>
          <w:numId w:val="2"/>
        </w:numPr>
        <w:spacing w:before="20" w:after="0"/>
        <w:ind w:left="720"/>
        <w:rPr>
          <w:rFonts w:ascii="Times New Roman" w:hAnsi="Times New Roman" w:cs="Times New Roman"/>
          <w:b/>
          <w:sz w:val="26"/>
          <w:szCs w:val="24"/>
        </w:rPr>
      </w:pPr>
      <w:r>
        <w:rPr>
          <w:rFonts w:ascii="Times New Roman" w:hAnsi="Times New Roman" w:cs="Times New Roman"/>
          <w:b/>
          <w:sz w:val="26"/>
          <w:szCs w:val="24"/>
        </w:rPr>
        <w:t>Giải thưởng</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Giải thưởng : BTC sẽ trao 01 giải nhất, 01 giải nhì và 01 giải ba (nếu có từ 05 đội đăng ký thi đấu trở lên).</w:t>
      </w:r>
    </w:p>
    <w:p>
      <w:pPr>
        <w:spacing w:before="20" w:after="0"/>
        <w:rPr>
          <w:rFonts w:ascii="Times New Roman" w:hAnsi="Times New Roman" w:cs="Times New Roman"/>
          <w:sz w:val="26"/>
          <w:szCs w:val="24"/>
        </w:rPr>
      </w:pPr>
    </w:p>
    <w:p>
      <w:pPr>
        <w:tabs>
          <w:tab w:val="center" w:pos="7200"/>
        </w:tabs>
        <w:spacing w:before="20" w:after="0"/>
        <w:rPr>
          <w:rFonts w:ascii="Times New Roman" w:hAnsi="Times New Roman" w:cs="Times New Roman"/>
          <w:b/>
          <w:sz w:val="26"/>
          <w:szCs w:val="24"/>
        </w:rPr>
      </w:pPr>
      <w:r>
        <w:rPr>
          <w:rFonts w:ascii="Times New Roman" w:hAnsi="Times New Roman" w:cs="Times New Roman"/>
          <w:sz w:val="26"/>
          <w:szCs w:val="24"/>
        </w:rPr>
        <w:tab/>
      </w:r>
      <w:r>
        <w:rPr>
          <w:rFonts w:ascii="Times New Roman" w:hAnsi="Times New Roman" w:cs="Times New Roman"/>
          <w:b/>
          <w:sz w:val="26"/>
          <w:szCs w:val="24"/>
        </w:rPr>
        <w:t>BAN TỔ CHỨC HỘI THAO</w:t>
      </w:r>
    </w:p>
    <w:p>
      <w:pPr>
        <w:spacing w:before="20"/>
        <w:jc w:val="center"/>
        <w:rPr>
          <w:rFonts w:ascii="Times New Roman" w:hAnsi="Times New Roman"/>
          <w:b/>
          <w:sz w:val="36"/>
          <w:szCs w:val="36"/>
          <w:lang w:val="en-US"/>
        </w:rPr>
      </w:pPr>
      <w:r>
        <w:rPr>
          <w:rFonts w:ascii="Times New Roman" w:hAnsi="Times New Roman" w:cs="Times New Roman"/>
          <w:b/>
          <w:sz w:val="36"/>
          <w:szCs w:val="36"/>
        </w:rPr>
        <w:br w:type="page"/>
      </w:r>
      <w:r>
        <w:rPr>
          <w:rFonts w:ascii="Times New Roman" w:hAnsi="Times New Roman"/>
          <w:b/>
          <w:sz w:val="36"/>
          <w:szCs w:val="36"/>
        </w:rPr>
        <w:t xml:space="preserve">ĐIỀU LỆ GIẢI </w:t>
      </w:r>
      <w:r>
        <w:rPr>
          <w:rFonts w:ascii="Times New Roman" w:hAnsi="Times New Roman"/>
          <w:b/>
          <w:sz w:val="36"/>
          <w:szCs w:val="36"/>
          <w:lang w:val="en-US"/>
        </w:rPr>
        <w:t>KÉO CO</w:t>
      </w:r>
    </w:p>
    <w:p>
      <w:pPr>
        <w:spacing w:before="20"/>
        <w:jc w:val="center"/>
        <w:rPr>
          <w:rFonts w:ascii="Times New Roman" w:hAnsi="Times New Roman"/>
          <w:b/>
          <w:sz w:val="36"/>
          <w:szCs w:val="36"/>
          <w:lang w:val="en-US"/>
        </w:rPr>
      </w:pPr>
      <w:r>
        <w:rPr>
          <w:rFonts w:ascii="Times New Roman" w:hAnsi="Times New Roman"/>
          <w:b/>
          <w:sz w:val="36"/>
          <w:szCs w:val="36"/>
          <w:lang w:val="en-US"/>
        </w:rPr>
        <w:t>Khối nghề nghiệp</w:t>
      </w:r>
    </w:p>
    <w:p>
      <w:pPr>
        <w:shd w:val="clear" w:color="auto" w:fill="FFFFFF"/>
        <w:spacing w:after="0" w:line="240" w:lineRule="auto"/>
        <w:ind w:firstLine="720"/>
        <w:jc w:val="both"/>
        <w:textAlignment w:val="baseline"/>
        <w:rPr>
          <w:rFonts w:ascii="Times New Roman" w:hAnsi="Times New Roman"/>
          <w:b/>
          <w:i/>
          <w:sz w:val="26"/>
          <w:szCs w:val="26"/>
        </w:rPr>
      </w:pPr>
      <w:r>
        <w:rPr>
          <w:rFonts w:ascii="Times New Roman" w:hAnsi="Times New Roman"/>
          <w:b/>
          <w:i/>
          <w:sz w:val="26"/>
          <w:szCs w:val="26"/>
        </w:rPr>
        <w:t>1.1. Đối tượng tham dự:</w:t>
      </w:r>
    </w:p>
    <w:p>
      <w:pPr>
        <w:pStyle w:val="19"/>
        <w:numPr>
          <w:numId w:val="0"/>
        </w:numPr>
        <w:shd w:val="clear" w:color="auto" w:fill="FFFFFF"/>
        <w:spacing w:after="0"/>
        <w:ind w:left="1080" w:leftChars="0"/>
        <w:jc w:val="both"/>
        <w:textAlignment w:val="baseline"/>
        <w:rPr>
          <w:rFonts w:ascii="Times New Roman" w:hAnsi="Times New Roman"/>
          <w:sz w:val="26"/>
          <w:szCs w:val="26"/>
        </w:rPr>
      </w:pPr>
      <w:r>
        <w:rPr>
          <w:rFonts w:ascii="Times New Roman" w:hAnsi="Times New Roman"/>
          <w:sz w:val="26"/>
          <w:szCs w:val="26"/>
          <w:lang w:val="en-US"/>
        </w:rPr>
        <w:t xml:space="preserve">- </w:t>
      </w:r>
      <w:r>
        <w:rPr>
          <w:rFonts w:ascii="Times New Roman" w:hAnsi="Times New Roman"/>
          <w:sz w:val="26"/>
          <w:szCs w:val="26"/>
        </w:rPr>
        <w:t>Vận động viên phải là đoàn viên công đoàn thuộc các trường.</w:t>
      </w:r>
    </w:p>
    <w:p>
      <w:pPr>
        <w:pStyle w:val="19"/>
        <w:numPr>
          <w:numId w:val="0"/>
        </w:numPr>
        <w:shd w:val="clear" w:color="auto" w:fill="FFFFFF"/>
        <w:spacing w:after="0"/>
        <w:ind w:left="1080" w:leftChars="0"/>
        <w:jc w:val="both"/>
        <w:textAlignment w:val="baseline"/>
        <w:rPr>
          <w:rFonts w:ascii="Times New Roman" w:hAnsi="Times New Roman"/>
          <w:sz w:val="26"/>
          <w:szCs w:val="26"/>
        </w:rPr>
      </w:pPr>
      <w:r>
        <w:rPr>
          <w:rFonts w:ascii="Times New Roman" w:hAnsi="Times New Roman"/>
          <w:sz w:val="26"/>
          <w:szCs w:val="26"/>
          <w:lang w:val="en-US"/>
        </w:rPr>
        <w:t xml:space="preserve">- </w:t>
      </w:r>
      <w:r>
        <w:rPr>
          <w:rFonts w:ascii="Times New Roman" w:hAnsi="Times New Roman"/>
          <w:sz w:val="26"/>
          <w:szCs w:val="26"/>
        </w:rPr>
        <w:t>Vận động viên phải mặc đồng phục và mang theo 2 loại giấy tờ tùy thân : giấy CMND và thẻ công đoàn viên hoặc thẻ công chức (nếu mới kết nạp chưa kịp làm thẻ đoàn viên công đoàn thì phải có quyết định kết nạp đoàn viên công đoàn).</w:t>
      </w:r>
    </w:p>
    <w:p>
      <w:pPr>
        <w:spacing w:after="60" w:line="360" w:lineRule="exact"/>
        <w:ind w:left="0" w:leftChars="0" w:firstLine="1099" w:firstLineChars="423"/>
        <w:jc w:val="both"/>
        <w:rPr>
          <w:rFonts w:ascii="Times New Roman" w:hAnsi="Times New Roman" w:cs="Times New Roman"/>
          <w:sz w:val="26"/>
          <w:szCs w:val="26"/>
        </w:rPr>
      </w:pPr>
      <w:r>
        <w:rPr>
          <w:rFonts w:ascii="Times New Roman" w:hAnsi="Times New Roman" w:cs="Times New Roman"/>
          <w:sz w:val="26"/>
          <w:szCs w:val="26"/>
          <w:lang w:val="en-US"/>
        </w:rPr>
        <w:t xml:space="preserve">- </w:t>
      </w:r>
      <w:r>
        <w:rPr>
          <w:rFonts w:ascii="Times New Roman" w:hAnsi="Times New Roman" w:cs="Times New Roman"/>
          <w:sz w:val="26"/>
          <w:szCs w:val="26"/>
        </w:rPr>
        <w:t xml:space="preserve">Đăng ký danh sách </w:t>
      </w:r>
      <w:r>
        <w:rPr>
          <w:rFonts w:ascii="Times New Roman" w:hAnsi="Times New Roman" w:cs="Times New Roman"/>
          <w:sz w:val="26"/>
          <w:szCs w:val="26"/>
          <w:lang w:val="en-US"/>
        </w:rPr>
        <w:t>14</w:t>
      </w:r>
      <w:r>
        <w:rPr>
          <w:rFonts w:ascii="Times New Roman" w:hAnsi="Times New Roman" w:cs="Times New Roman"/>
          <w:sz w:val="26"/>
          <w:szCs w:val="26"/>
        </w:rPr>
        <w:t xml:space="preserve"> VĐV (</w:t>
      </w:r>
      <w:r>
        <w:rPr>
          <w:rFonts w:ascii="Times New Roman" w:hAnsi="Times New Roman" w:cs="Times New Roman"/>
          <w:sz w:val="26"/>
          <w:szCs w:val="26"/>
          <w:lang w:val="en-US"/>
        </w:rPr>
        <w:t>07</w:t>
      </w:r>
      <w:r>
        <w:rPr>
          <w:rFonts w:ascii="Times New Roman" w:hAnsi="Times New Roman" w:cs="Times New Roman"/>
          <w:sz w:val="26"/>
          <w:szCs w:val="26"/>
        </w:rPr>
        <w:t xml:space="preserve"> nam, </w:t>
      </w:r>
      <w:r>
        <w:rPr>
          <w:rFonts w:ascii="Times New Roman" w:hAnsi="Times New Roman" w:cs="Times New Roman"/>
          <w:sz w:val="26"/>
          <w:szCs w:val="26"/>
          <w:lang w:val="en-US"/>
        </w:rPr>
        <w:t>07</w:t>
      </w:r>
      <w:r>
        <w:rPr>
          <w:rFonts w:ascii="Times New Roman" w:hAnsi="Times New Roman" w:cs="Times New Roman"/>
          <w:sz w:val="26"/>
          <w:szCs w:val="26"/>
        </w:rPr>
        <w:t xml:space="preserve"> nữ)</w:t>
      </w:r>
    </w:p>
    <w:p>
      <w:pPr>
        <w:spacing w:after="60" w:line="360" w:lineRule="exact"/>
        <w:ind w:left="0" w:leftChars="0" w:firstLine="1099" w:firstLineChars="423"/>
        <w:jc w:val="both"/>
        <w:rPr>
          <w:rFonts w:ascii="Times New Roman" w:hAnsi="Times New Roman" w:cs="Times New Roman"/>
          <w:sz w:val="26"/>
          <w:szCs w:val="26"/>
        </w:rPr>
      </w:pPr>
      <w:r>
        <w:rPr>
          <w:rFonts w:ascii="Times New Roman" w:hAnsi="Times New Roman" w:cs="Times New Roman"/>
          <w:sz w:val="26"/>
          <w:szCs w:val="26"/>
          <w:lang w:val="en-US"/>
        </w:rPr>
        <w:t xml:space="preserve">- </w:t>
      </w:r>
      <w:r>
        <w:rPr>
          <w:rFonts w:ascii="Times New Roman" w:hAnsi="Times New Roman" w:cs="Times New Roman"/>
          <w:sz w:val="26"/>
          <w:szCs w:val="26"/>
        </w:rPr>
        <w:t xml:space="preserve">Thi đấu đồng đội, mỗi đội gồm </w:t>
      </w:r>
      <w:r>
        <w:rPr>
          <w:rFonts w:ascii="Times New Roman" w:hAnsi="Times New Roman" w:cs="Times New Roman"/>
          <w:sz w:val="26"/>
          <w:szCs w:val="26"/>
          <w:lang w:val="en-US"/>
        </w:rPr>
        <w:t>10</w:t>
      </w:r>
      <w:r>
        <w:rPr>
          <w:rFonts w:ascii="Times New Roman" w:hAnsi="Times New Roman" w:cs="Times New Roman"/>
          <w:sz w:val="26"/>
          <w:szCs w:val="26"/>
        </w:rPr>
        <w:t xml:space="preserve"> </w:t>
      </w:r>
      <w:r>
        <w:rPr>
          <w:rFonts w:ascii="Times New Roman" w:hAnsi="Times New Roman" w:cs="Times New Roman"/>
          <w:sz w:val="26"/>
          <w:szCs w:val="26"/>
          <w:lang w:val="en-US"/>
        </w:rPr>
        <w:t>VĐV</w:t>
      </w:r>
      <w:r>
        <w:rPr>
          <w:rFonts w:ascii="Times New Roman" w:hAnsi="Times New Roman" w:cs="Times New Roman"/>
          <w:sz w:val="26"/>
          <w:szCs w:val="26"/>
        </w:rPr>
        <w:t xml:space="preserve">  (</w:t>
      </w:r>
      <w:r>
        <w:rPr>
          <w:rFonts w:ascii="Times New Roman" w:hAnsi="Times New Roman" w:cs="Times New Roman"/>
          <w:sz w:val="26"/>
          <w:szCs w:val="26"/>
          <w:lang w:val="en-US"/>
        </w:rPr>
        <w:t>05</w:t>
      </w:r>
      <w:r>
        <w:rPr>
          <w:rFonts w:ascii="Times New Roman" w:hAnsi="Times New Roman" w:cs="Times New Roman"/>
          <w:sz w:val="26"/>
          <w:szCs w:val="26"/>
        </w:rPr>
        <w:t xml:space="preserve"> nam, </w:t>
      </w:r>
      <w:r>
        <w:rPr>
          <w:rFonts w:ascii="Times New Roman" w:hAnsi="Times New Roman" w:cs="Times New Roman"/>
          <w:sz w:val="26"/>
          <w:szCs w:val="26"/>
          <w:lang w:val="en-US"/>
        </w:rPr>
        <w:t>05</w:t>
      </w:r>
      <w:r>
        <w:rPr>
          <w:rFonts w:ascii="Times New Roman" w:hAnsi="Times New Roman" w:cs="Times New Roman"/>
          <w:sz w:val="26"/>
          <w:szCs w:val="26"/>
        </w:rPr>
        <w:t xml:space="preserve"> nữ)</w:t>
      </w:r>
    </w:p>
    <w:p>
      <w:pPr>
        <w:shd w:val="clear" w:color="auto" w:fill="FFFFFF"/>
        <w:spacing w:after="0"/>
        <w:ind w:firstLine="720"/>
        <w:jc w:val="both"/>
        <w:textAlignment w:val="baseline"/>
        <w:rPr>
          <w:rFonts w:ascii="Times New Roman" w:hAnsi="Times New Roman"/>
          <w:sz w:val="26"/>
          <w:szCs w:val="26"/>
          <w:lang w:val="en-US"/>
        </w:rPr>
      </w:pPr>
      <w:r>
        <w:rPr>
          <w:rFonts w:ascii="Times New Roman" w:hAnsi="Times New Roman"/>
          <w:b/>
          <w:i/>
          <w:sz w:val="26"/>
          <w:szCs w:val="26"/>
        </w:rPr>
        <w:t>1.2. Dụng cụ:</w:t>
      </w:r>
      <w:r>
        <w:rPr>
          <w:rFonts w:ascii="Times New Roman" w:hAnsi="Times New Roman"/>
          <w:sz w:val="26"/>
          <w:szCs w:val="26"/>
        </w:rPr>
        <w:t xml:space="preserve"> </w:t>
      </w:r>
      <w:r>
        <w:rPr>
          <w:rFonts w:ascii="Times New Roman" w:hAnsi="Times New Roman"/>
          <w:sz w:val="26"/>
          <w:szCs w:val="26"/>
          <w:lang w:val="en-US"/>
        </w:rPr>
        <w:t>Dây kéo</w:t>
      </w:r>
    </w:p>
    <w:p>
      <w:pPr>
        <w:shd w:val="clear" w:color="auto" w:fill="FFFFFF"/>
        <w:spacing w:after="0"/>
        <w:ind w:firstLine="720"/>
        <w:jc w:val="both"/>
        <w:textAlignment w:val="baseline"/>
        <w:rPr>
          <w:rFonts w:ascii="Times New Roman" w:hAnsi="Times New Roman" w:cs="Times New Roman"/>
          <w:sz w:val="26"/>
          <w:szCs w:val="26"/>
        </w:rPr>
      </w:pPr>
      <w:r>
        <w:rPr>
          <w:rFonts w:ascii="Times New Roman" w:hAnsi="Times New Roman"/>
          <w:b/>
          <w:i/>
          <w:sz w:val="26"/>
          <w:szCs w:val="26"/>
        </w:rPr>
        <w:t xml:space="preserve">1.3. </w:t>
      </w:r>
      <w:r>
        <w:rPr>
          <w:rFonts w:ascii="Times New Roman" w:hAnsi="Times New Roman"/>
          <w:b/>
          <w:i/>
          <w:sz w:val="26"/>
          <w:szCs w:val="26"/>
          <w:lang w:val="en-US"/>
        </w:rPr>
        <w:t>Cách chơi và l</w:t>
      </w:r>
      <w:r>
        <w:rPr>
          <w:rFonts w:ascii="Times New Roman" w:hAnsi="Times New Roman"/>
          <w:b/>
          <w:i/>
          <w:sz w:val="26"/>
          <w:szCs w:val="26"/>
        </w:rPr>
        <w:t>uật chơi:</w:t>
      </w:r>
    </w:p>
    <w:p>
      <w:pPr>
        <w:shd w:val="clear" w:color="auto" w:fill="FFFFFF"/>
        <w:spacing w:after="90" w:line="390" w:lineRule="atLeast"/>
        <w:ind w:left="0" w:leftChars="0" w:firstLine="1099" w:firstLineChars="423"/>
        <w:jc w:val="both"/>
        <w:rPr>
          <w:rFonts w:ascii="Verdana" w:hAnsi="Verdana" w:eastAsia="Times New Roman" w:cs="Times New Roman"/>
          <w:color w:val="222222"/>
          <w:sz w:val="26"/>
          <w:szCs w:val="26"/>
        </w:rPr>
      </w:pPr>
      <w:bookmarkStart w:id="0" w:name="_GoBack"/>
      <w:bookmarkEnd w:id="0"/>
      <w:r>
        <w:rPr>
          <w:rFonts w:ascii="Times New Roman" w:hAnsi="Times New Roman" w:eastAsia="Times New Roman" w:cs="Times New Roman"/>
          <w:color w:val="222222"/>
          <w:sz w:val="26"/>
          <w:szCs w:val="26"/>
        </w:rPr>
        <w:t>- Mỗi trận đấu được tiến hành trong 3 hiệp, đội nào thắng trước 2 hiệp là thắng trận đấu. Trước hiệp 1 và hiệp 3 hai đội làm thủ tục bốc thăm chọn quyền ưu tiên, kết thúc hiệp 1 đổi sân. Thời gian nghỉ giữa hiệp 1 và hiệp 2 là 3 phút, giữa hiệp 2 và hiệp 3 là 5 phút.</w:t>
      </w:r>
    </w:p>
    <w:p>
      <w:pPr>
        <w:shd w:val="clear" w:color="auto" w:fill="FFFFFF"/>
        <w:spacing w:after="90" w:line="390" w:lineRule="atLeast"/>
        <w:ind w:left="0" w:leftChars="0" w:firstLine="1099" w:firstLineChars="423"/>
        <w:rPr>
          <w:rFonts w:ascii="Verdana" w:hAnsi="Verdana" w:eastAsia="Times New Roman" w:cs="Times New Roman"/>
          <w:color w:val="222222"/>
          <w:sz w:val="26"/>
          <w:szCs w:val="26"/>
        </w:rPr>
      </w:pPr>
      <w:r>
        <w:rPr>
          <w:rFonts w:ascii="Times New Roman" w:hAnsi="Times New Roman" w:eastAsia="Times New Roman" w:cs="Times New Roman"/>
          <w:color w:val="222222"/>
          <w:sz w:val="26"/>
          <w:szCs w:val="26"/>
        </w:rPr>
        <w:t>- Trước mỗi hiệp đấu, mỗi đội chỉ được phép thay 1 VĐV.</w:t>
      </w:r>
    </w:p>
    <w:p>
      <w:pPr>
        <w:shd w:val="clear" w:color="auto" w:fill="FFFFFF"/>
        <w:spacing w:after="90" w:line="390" w:lineRule="atLeast"/>
        <w:ind w:left="0" w:leftChars="0" w:firstLine="1099" w:firstLineChars="423"/>
        <w:jc w:val="both"/>
        <w:rPr>
          <w:rFonts w:ascii="Times New Roman" w:hAnsi="Times New Roman" w:eastAsia="Times New Roman" w:cs="Times New Roman"/>
          <w:color w:val="222222"/>
          <w:sz w:val="26"/>
          <w:szCs w:val="26"/>
        </w:rPr>
      </w:pPr>
      <w:r>
        <w:rPr>
          <w:rFonts w:ascii="Times New Roman" w:hAnsi="Times New Roman" w:eastAsia="Times New Roman" w:cs="Times New Roman"/>
          <w:color w:val="222222"/>
          <w:sz w:val="26"/>
          <w:szCs w:val="26"/>
        </w:rPr>
        <w:t>- Trọng tài hô </w:t>
      </w:r>
      <w:r>
        <w:rPr>
          <w:rFonts w:ascii="Times New Roman" w:hAnsi="Times New Roman" w:eastAsia="Times New Roman" w:cs="Times New Roman"/>
          <w:i/>
          <w:iCs/>
          <w:color w:val="222222"/>
          <w:sz w:val="26"/>
          <w:szCs w:val="26"/>
        </w:rPr>
        <w:t>“Căng dây”</w:t>
      </w:r>
      <w:r>
        <w:rPr>
          <w:rFonts w:ascii="Times New Roman" w:hAnsi="Times New Roman" w:eastAsia="Times New Roman" w:cs="Times New Roman"/>
          <w:color w:val="222222"/>
          <w:sz w:val="26"/>
          <w:szCs w:val="26"/>
        </w:rPr>
        <w:t>,</w:t>
      </w:r>
      <w:r>
        <w:rPr>
          <w:rFonts w:ascii="Times New Roman" w:hAnsi="Times New Roman" w:eastAsia="Times New Roman" w:cs="Times New Roman"/>
          <w:i/>
          <w:iCs/>
          <w:color w:val="222222"/>
          <w:sz w:val="26"/>
          <w:szCs w:val="26"/>
        </w:rPr>
        <w:t xml:space="preserve"> “Chuẩn bị”</w:t>
      </w:r>
      <w:r>
        <w:rPr>
          <w:rFonts w:ascii="Times New Roman" w:hAnsi="Times New Roman" w:eastAsia="Times New Roman" w:cs="Times New Roman"/>
          <w:color w:val="222222"/>
          <w:sz w:val="26"/>
          <w:szCs w:val="26"/>
        </w:rPr>
        <w:t>; sau từ 3 – 5 giây theo dõi hành động của 2 đội và dây, nếu thấy đúng quy định thi hô </w:t>
      </w:r>
      <w:r>
        <w:rPr>
          <w:rFonts w:ascii="Times New Roman" w:hAnsi="Times New Roman" w:eastAsia="Times New Roman" w:cs="Times New Roman"/>
          <w:i/>
          <w:iCs/>
          <w:color w:val="222222"/>
          <w:sz w:val="26"/>
          <w:szCs w:val="26"/>
        </w:rPr>
        <w:t>“Bắt đầu”.</w:t>
      </w:r>
    </w:p>
    <w:p>
      <w:pPr>
        <w:shd w:val="clear" w:color="auto" w:fill="FFFFFF"/>
        <w:spacing w:after="90" w:line="390" w:lineRule="atLeast"/>
        <w:ind w:left="0" w:leftChars="0" w:firstLine="1099" w:firstLineChars="423"/>
        <w:jc w:val="both"/>
        <w:rPr>
          <w:rFonts w:ascii="Times New Roman" w:hAnsi="Times New Roman" w:eastAsia="Times New Roman" w:cs="Times New Roman"/>
          <w:color w:val="222222"/>
          <w:sz w:val="26"/>
          <w:szCs w:val="26"/>
        </w:rPr>
      </w:pPr>
      <w:r>
        <w:rPr>
          <w:rFonts w:ascii="Times New Roman" w:hAnsi="Times New Roman" w:eastAsia="Times New Roman" w:cs="Times New Roman"/>
          <w:color w:val="222222"/>
          <w:sz w:val="26"/>
          <w:szCs w:val="26"/>
        </w:rPr>
        <w:t xml:space="preserve">- Hai đội thực hiện thi đấu cho đến khi trọng tài nổi hồi còi dài và chỉ tay về phía đội thắng là kết thúc hiệp đấu. </w:t>
      </w:r>
    </w:p>
    <w:p>
      <w:pPr>
        <w:shd w:val="clear" w:color="auto" w:fill="FFFFFF"/>
        <w:spacing w:after="150" w:line="360" w:lineRule="atLeast"/>
        <w:ind w:left="0" w:leftChars="0" w:firstLine="1099" w:firstLineChars="423"/>
        <w:rPr>
          <w:rFonts w:ascii="Times New Roman" w:hAnsi="Times New Roman" w:eastAsia="Times New Roman" w:cs="Times New Roman"/>
          <w:color w:val="2E2E2E"/>
          <w:sz w:val="26"/>
          <w:szCs w:val="26"/>
        </w:rPr>
      </w:pPr>
      <w:r>
        <w:rPr>
          <w:rFonts w:ascii="Times New Roman" w:hAnsi="Times New Roman" w:eastAsia="Times New Roman" w:cs="Times New Roman"/>
          <w:color w:val="2E2E2E"/>
          <w:sz w:val="26"/>
          <w:szCs w:val="26"/>
        </w:rPr>
        <w:t>- Đội nào bị kéo về vạch ranh giới trước sẽ bị thua.</w:t>
      </w:r>
    </w:p>
    <w:p>
      <w:pPr>
        <w:shd w:val="clear" w:color="auto" w:fill="FFFFFF"/>
        <w:spacing w:line="360" w:lineRule="auto"/>
        <w:ind w:left="5040" w:firstLine="720"/>
        <w:jc w:val="both"/>
        <w:textAlignment w:val="baseline"/>
        <w:rPr>
          <w:rFonts w:ascii="Times New Roman" w:hAnsi="Times New Roman"/>
          <w:b/>
          <w:sz w:val="28"/>
          <w:szCs w:val="28"/>
        </w:rPr>
      </w:pPr>
    </w:p>
    <w:p>
      <w:pPr>
        <w:shd w:val="clear" w:color="auto" w:fill="FFFFFF"/>
        <w:spacing w:line="360" w:lineRule="auto"/>
        <w:ind w:left="5760" w:firstLine="720"/>
        <w:jc w:val="both"/>
        <w:textAlignment w:val="baseline"/>
        <w:rPr>
          <w:rFonts w:ascii="Times New Roman" w:hAnsi="Times New Roman"/>
          <w:b/>
          <w:sz w:val="28"/>
          <w:szCs w:val="28"/>
        </w:rPr>
      </w:pPr>
      <w:r>
        <w:rPr>
          <w:rFonts w:ascii="Times New Roman" w:hAnsi="Times New Roman"/>
          <w:b/>
          <w:sz w:val="28"/>
          <w:szCs w:val="28"/>
        </w:rPr>
        <w:t>BAN TỔ CHỨC HỘI THAO</w:t>
      </w:r>
    </w:p>
    <w:p>
      <w:pPr>
        <w:spacing w:before="20" w:after="0"/>
        <w:jc w:val="center"/>
        <w:rPr>
          <w:rFonts w:ascii="Times New Roman" w:hAnsi="Times New Roman" w:cs="Times New Roman"/>
          <w:b/>
          <w:sz w:val="26"/>
          <w:szCs w:val="26"/>
        </w:rPr>
      </w:pPr>
    </w:p>
    <w:sectPr>
      <w:pgSz w:w="11909" w:h="16834"/>
      <w:pgMar w:top="864" w:right="864" w:bottom="426" w:left="1008"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swiss"/>
    <w:pitch w:val="default"/>
    <w:sig w:usb0="E0002A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Symbol">
    <w:panose1 w:val="05050102010706020507"/>
    <w:charset w:val="02"/>
    <w:family w:val="roman"/>
    <w:pitch w:val="default"/>
    <w:sig w:usb0="00000000" w:usb1="00000000" w:usb2="00000000" w:usb3="00000000" w:csb0="80000000" w:csb1="00000000"/>
  </w:font>
  <w:font w:name="Verdana">
    <w:panose1 w:val="020B0604030504040204"/>
    <w:charset w:val="00"/>
    <w:family w:val="swiss"/>
    <w:pitch w:val="default"/>
    <w:sig w:usb0="A00006FF" w:usb1="4000205B" w:usb2="00000010"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9F63F3D"/>
    <w:multiLevelType w:val="multilevel"/>
    <w:tmpl w:val="69F63F3D"/>
    <w:lvl w:ilvl="0" w:tentative="0">
      <w:start w:val="1"/>
      <w:numFmt w:val="upperRoman"/>
      <w:lvlText w:val="%1."/>
      <w:lvlJc w:val="left"/>
      <w:pPr>
        <w:ind w:left="1800" w:hanging="720"/>
      </w:pPr>
      <w:rPr>
        <w:rFonts w:hint="default"/>
      </w:rPr>
    </w:lvl>
    <w:lvl w:ilvl="1" w:tentative="0">
      <w:start w:val="1"/>
      <w:numFmt w:val="lowerLetter"/>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1">
    <w:nsid w:val="737654BF"/>
    <w:multiLevelType w:val="multilevel"/>
    <w:tmpl w:val="737654BF"/>
    <w:lvl w:ilvl="0" w:tentative="0">
      <w:start w:val="1"/>
      <w:numFmt w:val="bullet"/>
      <w:lvlText w:val="-"/>
      <w:lvlJc w:val="left"/>
      <w:pPr>
        <w:ind w:left="720" w:hanging="360"/>
      </w:pPr>
      <w:rPr>
        <w:rFonts w:hint="default" w:ascii="Times New Roman" w:hAnsi="Times New Roman" w:cs="Times New Roman" w:eastAsiaTheme="minorHAns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hideSpellingErrors/>
  <w:documentProtection w:enforcement="0"/>
  <w:defaultTabStop w:val="720"/>
  <w:drawingGridHorizontalSpacing w:val="110"/>
  <w:noPunctuationKerning w:val="1"/>
  <w:characterSpacingControl w:val="doNotCompress"/>
  <w:compat>
    <w:doNotExpandShiftReturn/>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3B2"/>
    <w:rsid w:val="0000387B"/>
    <w:rsid w:val="00003B2E"/>
    <w:rsid w:val="000243BC"/>
    <w:rsid w:val="00045201"/>
    <w:rsid w:val="000466B7"/>
    <w:rsid w:val="00083076"/>
    <w:rsid w:val="000C63B3"/>
    <w:rsid w:val="000E7920"/>
    <w:rsid w:val="001B6C0A"/>
    <w:rsid w:val="001D1488"/>
    <w:rsid w:val="001E3B60"/>
    <w:rsid w:val="002433F5"/>
    <w:rsid w:val="00253C31"/>
    <w:rsid w:val="00291DDC"/>
    <w:rsid w:val="002B0944"/>
    <w:rsid w:val="002F6DC1"/>
    <w:rsid w:val="003109B1"/>
    <w:rsid w:val="003312E6"/>
    <w:rsid w:val="0034615C"/>
    <w:rsid w:val="0035118E"/>
    <w:rsid w:val="00376387"/>
    <w:rsid w:val="00381425"/>
    <w:rsid w:val="003B6868"/>
    <w:rsid w:val="003D1095"/>
    <w:rsid w:val="003E3190"/>
    <w:rsid w:val="0044428C"/>
    <w:rsid w:val="00464898"/>
    <w:rsid w:val="004926D4"/>
    <w:rsid w:val="00493DA9"/>
    <w:rsid w:val="004C0909"/>
    <w:rsid w:val="004F3E06"/>
    <w:rsid w:val="005023B2"/>
    <w:rsid w:val="00503127"/>
    <w:rsid w:val="00564A8D"/>
    <w:rsid w:val="005C0E1B"/>
    <w:rsid w:val="005F1A93"/>
    <w:rsid w:val="006128AA"/>
    <w:rsid w:val="006918C6"/>
    <w:rsid w:val="006946C7"/>
    <w:rsid w:val="006B3CEE"/>
    <w:rsid w:val="006B7992"/>
    <w:rsid w:val="006B7B99"/>
    <w:rsid w:val="006C3122"/>
    <w:rsid w:val="00717173"/>
    <w:rsid w:val="007279AA"/>
    <w:rsid w:val="00746E6E"/>
    <w:rsid w:val="0077621F"/>
    <w:rsid w:val="007A6B4D"/>
    <w:rsid w:val="007B1659"/>
    <w:rsid w:val="0082486B"/>
    <w:rsid w:val="00856E7E"/>
    <w:rsid w:val="0087634A"/>
    <w:rsid w:val="008A3110"/>
    <w:rsid w:val="008E5B0B"/>
    <w:rsid w:val="008F6362"/>
    <w:rsid w:val="008F6C22"/>
    <w:rsid w:val="00900343"/>
    <w:rsid w:val="00941304"/>
    <w:rsid w:val="009A10E2"/>
    <w:rsid w:val="009C6960"/>
    <w:rsid w:val="009E4D1D"/>
    <w:rsid w:val="00A0529A"/>
    <w:rsid w:val="00A21489"/>
    <w:rsid w:val="00A2460B"/>
    <w:rsid w:val="00A431C9"/>
    <w:rsid w:val="00A73CC0"/>
    <w:rsid w:val="00AA2D94"/>
    <w:rsid w:val="00AD5FAD"/>
    <w:rsid w:val="00AE0B09"/>
    <w:rsid w:val="00AF04F3"/>
    <w:rsid w:val="00AF493C"/>
    <w:rsid w:val="00B26E81"/>
    <w:rsid w:val="00B26EED"/>
    <w:rsid w:val="00B332E2"/>
    <w:rsid w:val="00B55905"/>
    <w:rsid w:val="00B827EE"/>
    <w:rsid w:val="00B84514"/>
    <w:rsid w:val="00BA31FB"/>
    <w:rsid w:val="00BB45F4"/>
    <w:rsid w:val="00BB585A"/>
    <w:rsid w:val="00BD756C"/>
    <w:rsid w:val="00C05E4D"/>
    <w:rsid w:val="00C07FD0"/>
    <w:rsid w:val="00C36769"/>
    <w:rsid w:val="00C37221"/>
    <w:rsid w:val="00C76DE2"/>
    <w:rsid w:val="00CD20E0"/>
    <w:rsid w:val="00CE1005"/>
    <w:rsid w:val="00CF19F0"/>
    <w:rsid w:val="00D001A0"/>
    <w:rsid w:val="00D12492"/>
    <w:rsid w:val="00D13608"/>
    <w:rsid w:val="00D17A00"/>
    <w:rsid w:val="00D41F4E"/>
    <w:rsid w:val="00D50E55"/>
    <w:rsid w:val="00D66A56"/>
    <w:rsid w:val="00D74AA2"/>
    <w:rsid w:val="00DA7CC2"/>
    <w:rsid w:val="00DF5358"/>
    <w:rsid w:val="00E50FA3"/>
    <w:rsid w:val="00E96022"/>
    <w:rsid w:val="00ED2C81"/>
    <w:rsid w:val="00F00B6F"/>
    <w:rsid w:val="00F14039"/>
    <w:rsid w:val="00F32D73"/>
    <w:rsid w:val="00F463C4"/>
    <w:rsid w:val="00F70C2A"/>
    <w:rsid w:val="00F9315B"/>
    <w:rsid w:val="00FB7337"/>
    <w:rsid w:val="00FD4A17"/>
    <w:rsid w:val="00FE355F"/>
    <w:rsid w:val="06444461"/>
    <w:rsid w:val="0C4646EA"/>
    <w:rsid w:val="0D1445C9"/>
    <w:rsid w:val="0EA60245"/>
    <w:rsid w:val="12FD0F4D"/>
    <w:rsid w:val="24CE244C"/>
    <w:rsid w:val="35FE1CE9"/>
    <w:rsid w:val="3E743F51"/>
    <w:rsid w:val="45C160A8"/>
    <w:rsid w:val="4A3169FB"/>
    <w:rsid w:val="52B95E0F"/>
    <w:rsid w:val="56C456B2"/>
    <w:rsid w:val="5E6E1DA4"/>
    <w:rsid w:val="5FBA6643"/>
    <w:rsid w:val="629E3295"/>
    <w:rsid w:val="69D549F0"/>
    <w:rsid w:val="7A4A7FED"/>
    <w:rsid w:val="7B507AFB"/>
    <w:rsid w:val="7CDE02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ahoma" w:hAnsi="Tahoma" w:eastAsiaTheme="minorHAnsi" w:cstheme="minorBidi"/>
      <w:sz w:val="22"/>
      <w:szCs w:val="22"/>
      <w:lang w:val="en-US" w:eastAsia="en-US" w:bidi="ar-SA"/>
    </w:rPr>
  </w:style>
  <w:style w:type="character" w:default="1" w:styleId="7">
    <w:name w:val="Default Paragraph Font"/>
    <w:semiHidden/>
    <w:unhideWhenUsed/>
    <w:uiPriority w:val="1"/>
  </w:style>
  <w:style w:type="table" w:default="1" w:styleId="13">
    <w:name w:val="Normal Table"/>
    <w:semiHidden/>
    <w:unhideWhenUsed/>
    <w:qFormat/>
    <w:uiPriority w:val="99"/>
    <w:tblPr>
      <w:tblLayout w:type="fixed"/>
      <w:tblCellMar>
        <w:top w:w="0" w:type="dxa"/>
        <w:left w:w="108" w:type="dxa"/>
        <w:bottom w:w="0" w:type="dxa"/>
        <w:right w:w="108" w:type="dxa"/>
      </w:tblCellMar>
    </w:tblPr>
  </w:style>
  <w:style w:type="paragraph" w:styleId="2">
    <w:name w:val="Balloon Text"/>
    <w:basedOn w:val="1"/>
    <w:link w:val="15"/>
    <w:unhideWhenUsed/>
    <w:qFormat/>
    <w:uiPriority w:val="99"/>
    <w:pPr>
      <w:spacing w:after="0" w:line="240" w:lineRule="auto"/>
    </w:pPr>
    <w:rPr>
      <w:rFonts w:cs="Tahoma"/>
      <w:sz w:val="16"/>
      <w:szCs w:val="16"/>
    </w:rPr>
  </w:style>
  <w:style w:type="paragraph" w:styleId="3">
    <w:name w:val="annotation text"/>
    <w:basedOn w:val="1"/>
    <w:link w:val="17"/>
    <w:unhideWhenUsed/>
    <w:qFormat/>
    <w:uiPriority w:val="99"/>
    <w:pPr>
      <w:spacing w:line="240" w:lineRule="auto"/>
    </w:pPr>
    <w:rPr>
      <w:sz w:val="20"/>
      <w:szCs w:val="20"/>
    </w:rPr>
  </w:style>
  <w:style w:type="paragraph" w:styleId="4">
    <w:name w:val="annotation subject"/>
    <w:basedOn w:val="3"/>
    <w:next w:val="3"/>
    <w:link w:val="18"/>
    <w:unhideWhenUsed/>
    <w:qFormat/>
    <w:uiPriority w:val="99"/>
    <w:rPr>
      <w:b/>
      <w:bCs/>
    </w:rPr>
  </w:style>
  <w:style w:type="paragraph" w:styleId="5">
    <w:name w:val="footer"/>
    <w:basedOn w:val="1"/>
    <w:unhideWhenUsed/>
    <w:qFormat/>
    <w:uiPriority w:val="99"/>
    <w:pPr>
      <w:tabs>
        <w:tab w:val="center" w:pos="4153"/>
        <w:tab w:val="right" w:pos="8306"/>
      </w:tabs>
    </w:pPr>
  </w:style>
  <w:style w:type="paragraph" w:styleId="6">
    <w:name w:val="Normal (Web)"/>
    <w:unhideWhenUsed/>
    <w:qFormat/>
    <w:uiPriority w:val="99"/>
    <w:pPr>
      <w:spacing w:beforeAutospacing="1" w:after="0" w:afterAutospacing="1" w:line="276" w:lineRule="auto"/>
    </w:pPr>
    <w:rPr>
      <w:rFonts w:ascii="Times New Roman" w:hAnsi="Times New Roman" w:eastAsia="SimSun" w:cs="Times New Roman"/>
      <w:sz w:val="24"/>
      <w:szCs w:val="24"/>
      <w:lang w:val="en-US" w:eastAsia="zh-CN" w:bidi="ar-SA"/>
    </w:rPr>
  </w:style>
  <w:style w:type="character" w:styleId="8">
    <w:name w:val="annotation reference"/>
    <w:basedOn w:val="7"/>
    <w:unhideWhenUsed/>
    <w:qFormat/>
    <w:uiPriority w:val="99"/>
    <w:rPr>
      <w:sz w:val="16"/>
      <w:szCs w:val="16"/>
    </w:rPr>
  </w:style>
  <w:style w:type="character" w:styleId="9">
    <w:name w:val="Emphasis"/>
    <w:basedOn w:val="7"/>
    <w:qFormat/>
    <w:uiPriority w:val="20"/>
    <w:rPr>
      <w:i/>
      <w:iCs/>
    </w:rPr>
  </w:style>
  <w:style w:type="character" w:styleId="10">
    <w:name w:val="Hyperlink"/>
    <w:basedOn w:val="7"/>
    <w:unhideWhenUsed/>
    <w:qFormat/>
    <w:uiPriority w:val="99"/>
    <w:rPr>
      <w:color w:val="0000FF" w:themeColor="hyperlink"/>
      <w:u w:val="single"/>
      <w14:textFill>
        <w14:solidFill>
          <w14:schemeClr w14:val="hlink"/>
        </w14:solidFill>
      </w14:textFill>
    </w:rPr>
  </w:style>
  <w:style w:type="character" w:styleId="11">
    <w:name w:val="page number"/>
    <w:basedOn w:val="7"/>
    <w:unhideWhenUsed/>
    <w:qFormat/>
    <w:uiPriority w:val="99"/>
  </w:style>
  <w:style w:type="character" w:styleId="12">
    <w:name w:val="Strong"/>
    <w:basedOn w:val="7"/>
    <w:qFormat/>
    <w:uiPriority w:val="22"/>
    <w:rPr>
      <w:b/>
      <w:bCs/>
    </w:rPr>
  </w:style>
  <w:style w:type="paragraph" w:customStyle="1" w:styleId="14">
    <w:name w:val="List Paragraph1"/>
    <w:basedOn w:val="1"/>
    <w:qFormat/>
    <w:uiPriority w:val="34"/>
    <w:pPr>
      <w:ind w:left="720"/>
      <w:contextualSpacing/>
    </w:pPr>
  </w:style>
  <w:style w:type="character" w:customStyle="1" w:styleId="15">
    <w:name w:val="Balloon Text Char"/>
    <w:basedOn w:val="7"/>
    <w:link w:val="2"/>
    <w:semiHidden/>
    <w:qFormat/>
    <w:uiPriority w:val="99"/>
    <w:rPr>
      <w:rFonts w:cs="Tahoma"/>
      <w:sz w:val="16"/>
      <w:szCs w:val="16"/>
    </w:rPr>
  </w:style>
  <w:style w:type="paragraph" w:customStyle="1" w:styleId="16">
    <w:name w:val="Default Paragraph Font Para Char Char Char Char Char"/>
    <w:qFormat/>
    <w:uiPriority w:val="0"/>
    <w:pPr>
      <w:tabs>
        <w:tab w:val="left" w:pos="1152"/>
      </w:tabs>
      <w:spacing w:before="120" w:after="120" w:line="312" w:lineRule="auto"/>
    </w:pPr>
    <w:rPr>
      <w:rFonts w:ascii="Arial" w:hAnsi="Arial" w:eastAsia="Times New Roman" w:cs="Arial"/>
      <w:sz w:val="26"/>
      <w:szCs w:val="26"/>
      <w:lang w:val="en-US" w:eastAsia="en-US" w:bidi="ar-SA"/>
    </w:rPr>
  </w:style>
  <w:style w:type="character" w:customStyle="1" w:styleId="17">
    <w:name w:val="Comment Text Char"/>
    <w:basedOn w:val="7"/>
    <w:link w:val="3"/>
    <w:semiHidden/>
    <w:qFormat/>
    <w:uiPriority w:val="99"/>
    <w:rPr>
      <w:sz w:val="20"/>
      <w:szCs w:val="20"/>
    </w:rPr>
  </w:style>
  <w:style w:type="character" w:customStyle="1" w:styleId="18">
    <w:name w:val="Comment Subject Char"/>
    <w:basedOn w:val="17"/>
    <w:link w:val="4"/>
    <w:semiHidden/>
    <w:qFormat/>
    <w:uiPriority w:val="99"/>
    <w:rPr>
      <w:b/>
      <w:bCs/>
      <w:sz w:val="20"/>
      <w:szCs w:val="20"/>
    </w:rPr>
  </w:style>
  <w:style w:type="paragraph" w:styleId="19">
    <w:name w:val="List Paragraph"/>
    <w:basedOn w:val="1"/>
    <w:unhideWhenUsed/>
    <w:qFormat/>
    <w:uiPriority w:val="99"/>
    <w:pPr>
      <w:ind w:left="720"/>
      <w:contextualSpacing/>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7B004CA-7026-49DB-8BEF-B94FDACD4706}">
  <ds:schemaRefs/>
</ds:datastoreItem>
</file>

<file path=docProps/app.xml><?xml version="1.0" encoding="utf-8"?>
<Properties xmlns="http://schemas.openxmlformats.org/officeDocument/2006/extended-properties" xmlns:vt="http://schemas.openxmlformats.org/officeDocument/2006/docPropsVTypes">
  <Template>Normal</Template>
  <Company>THU DUC COLLEGE</Company>
  <Pages>4</Pages>
  <Words>1362</Words>
  <Characters>7764</Characters>
  <Lines>64</Lines>
  <Paragraphs>18</Paragraphs>
  <TotalTime>2</TotalTime>
  <ScaleCrop>false</ScaleCrop>
  <LinksUpToDate>false</LinksUpToDate>
  <CharactersWithSpaces>9108</CharactersWithSpaces>
  <Application>WPS Office_10.2.0.7646_F1E327BC-269C-435d-A152-05C5408002CA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2018-12-18T04:00:00Z</dcterms:created>
  <dc:creator>TDC-ICT</dc:creator>
  <cp:lastModifiedBy>ASUS</cp:lastModifiedBy>
  <cp:lastPrinted>2018-12-13T08:13:00Z</cp:lastPrinted>
  <dcterms:modified xsi:type="dcterms:W3CDTF">2019-05-02T13:33:53Z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1033-10.2.0.7646</vt:lpwstr>
  </property>
</Properties>
</file>